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B6" w:rsidRDefault="00F001B6" w:rsidP="00F001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01B6" w:rsidRDefault="00F001B6" w:rsidP="00F001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F001B6" w:rsidRDefault="00F001B6" w:rsidP="00F001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 «Иностранный язык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01B6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«Иностранный язык»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предназначена для изучения английского языка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звена.</w:t>
      </w:r>
    </w:p>
    <w:p w:rsidR="00F001B6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предназначена для специальностей технического профиля.</w:t>
      </w:r>
    </w:p>
    <w:p w:rsidR="00F001B6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освоение программы:</w:t>
      </w:r>
    </w:p>
    <w:p w:rsidR="00F001B6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176 часов в том числе:</w:t>
      </w:r>
    </w:p>
    <w:p w:rsidR="00F001B6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 117 часов;</w:t>
      </w:r>
    </w:p>
    <w:p w:rsidR="00F001B6" w:rsidRPr="005F65FE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59 часов.</w:t>
      </w:r>
    </w:p>
    <w:p w:rsidR="00F001B6" w:rsidRPr="005F65FE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FE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5F6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5FE">
        <w:rPr>
          <w:rFonts w:ascii="Times New Roman" w:hAnsi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5F65F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F65FE">
        <w:rPr>
          <w:rFonts w:ascii="Times New Roman" w:hAnsi="Times New Roman"/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5F65FE">
          <w:rPr>
            <w:rFonts w:ascii="Times New Roman" w:hAnsi="Times New Roman"/>
            <w:sz w:val="28"/>
            <w:szCs w:val="28"/>
          </w:rPr>
          <w:t>2015 г</w:t>
        </w:r>
      </w:smartTag>
      <w:r w:rsidRPr="005F65FE">
        <w:rPr>
          <w:rFonts w:ascii="Times New Roman" w:hAnsi="Times New Roman"/>
          <w:sz w:val="28"/>
          <w:szCs w:val="28"/>
        </w:rPr>
        <w:t>. № 06-259).</w:t>
      </w:r>
      <w:proofErr w:type="gramEnd"/>
    </w:p>
    <w:p w:rsidR="00F001B6" w:rsidRPr="005F65FE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Содержание программы учебной дисциплины «Иностранный язык»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 xml:space="preserve">направлено на достижение следующих </w:t>
      </w:r>
      <w:r w:rsidRPr="005F65FE">
        <w:rPr>
          <w:rFonts w:ascii="Times New Roman" w:hAnsi="Times New Roman"/>
          <w:b/>
          <w:bCs/>
          <w:sz w:val="28"/>
          <w:szCs w:val="28"/>
        </w:rPr>
        <w:t>целей</w:t>
      </w:r>
      <w:r w:rsidRPr="005F65FE">
        <w:rPr>
          <w:rFonts w:ascii="Times New Roman" w:hAnsi="Times New Roman"/>
          <w:sz w:val="28"/>
          <w:szCs w:val="28"/>
        </w:rPr>
        <w:t>:</w:t>
      </w:r>
    </w:p>
    <w:p w:rsidR="00F001B6" w:rsidRPr="005F65FE" w:rsidRDefault="00F001B6" w:rsidP="00F001B6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формирование представлений об английском языке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 xml:space="preserve">как о языке международного общения и средстве приобщения к ценностям мировой культуры и национальных культур; </w:t>
      </w:r>
    </w:p>
    <w:p w:rsidR="00F001B6" w:rsidRPr="005F65FE" w:rsidRDefault="00F001B6" w:rsidP="00F001B6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 xml:space="preserve">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F001B6" w:rsidRPr="005F65FE" w:rsidRDefault="00F001B6" w:rsidP="00F001B6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F001B6" w:rsidRPr="005F65FE" w:rsidRDefault="00F001B6" w:rsidP="00F001B6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F001B6" w:rsidRPr="005F65FE" w:rsidRDefault="00F001B6" w:rsidP="00F001B6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lastRenderedPageBreak/>
        <w:t>воспитание уважительного отношения к другим культурам и социальным субкультурам.</w:t>
      </w:r>
    </w:p>
    <w:p w:rsidR="00F001B6" w:rsidRPr="005F65FE" w:rsidRDefault="00F001B6" w:rsidP="00F00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F001B6" w:rsidRPr="005F65FE" w:rsidRDefault="00F001B6" w:rsidP="00F001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5FE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</w:t>
      </w:r>
      <w:r w:rsidRPr="005F6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65FE">
        <w:rPr>
          <w:rFonts w:ascii="Times New Roman" w:hAnsi="Times New Roman"/>
          <w:sz w:val="28"/>
          <w:szCs w:val="28"/>
        </w:rPr>
        <w:t>на базе основного общего образования (ППССЗ).</w:t>
      </w:r>
    </w:p>
    <w:p w:rsidR="003C4E99" w:rsidRDefault="003C4E99"/>
    <w:sectPr w:rsidR="003C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5"/>
    <w:rsid w:val="003C4E99"/>
    <w:rsid w:val="00F001B6"/>
    <w:rsid w:val="00F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2018-02-13T07:27:00Z</dcterms:created>
  <dcterms:modified xsi:type="dcterms:W3CDTF">2018-02-13T07:27:00Z</dcterms:modified>
</cp:coreProperties>
</file>